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6.jpeg" ContentType="image/jpeg"/>
  <Override PartName="/word/media/image5.jpeg" ContentType="image/jpeg"/>
  <Override PartName="/word/media/image4.jpeg" ContentType="image/jpeg"/>
  <Override PartName="/word/media/image3.jpeg" ContentType="image/jpeg"/>
  <Override PartName="/word/media/image2.jpeg" ContentType="image/jpeg"/>
  <Override PartName="/word/media/image1.jpeg" ContentType="image/jpeg"/>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ＭＳ 明朝" w:hAnsi="ＭＳ 明朝" w:eastAsia="ＭＳ 明朝" w:cs="Times New Roman"/>
          <w:b/>
          <w:b/>
          <w:bCs/>
          <w:sz w:val="28"/>
          <w:szCs w:val="28"/>
        </w:rPr>
      </w:pPr>
      <w:r>
        <mc:AlternateContent>
          <mc:Choice Requires="wps">
            <w:drawing>
              <wp:anchor behindDoc="1" distT="0" distB="27305" distL="114300" distR="139065" simplePos="0" locked="0" layoutInCell="1" allowOverlap="1" relativeHeight="8">
                <wp:simplePos x="0" y="0"/>
                <wp:positionH relativeFrom="column">
                  <wp:posOffset>384175</wp:posOffset>
                </wp:positionH>
                <wp:positionV relativeFrom="paragraph">
                  <wp:posOffset>-10160</wp:posOffset>
                </wp:positionV>
                <wp:extent cx="5005070" cy="507365"/>
                <wp:effectExtent l="0" t="0" r="0" b="0"/>
                <wp:wrapNone/>
                <wp:docPr id="1" name="スクロール: 横 5"/>
                <a:graphic xmlns:a="http://schemas.openxmlformats.org/drawingml/2006/main">
                  <a:graphicData uri="http://schemas.microsoft.com/office/word/2010/wordprocessingShape">
                    <wps:wsp>
                      <wps:cNvSpPr/>
                      <wps:spPr>
                        <a:xfrm>
                          <a:off x="0" y="0"/>
                          <a:ext cx="5004360" cy="506880"/>
                        </a:xfrm>
                        <a:prstGeom prst="horizontalScroll">
                          <a:avLst>
                            <a:gd name="adj" fmla="val 12500"/>
                          </a:avLst>
                        </a:prstGeom>
                        <a:solidFill>
                          <a:srgbClr val="fbe5d6"/>
                        </a:solidFill>
                        <a:ln w="12600">
                          <a:solidFill>
                            <a:srgbClr val="27435d"/>
                          </a:solidFill>
                          <a:miter/>
                        </a:ln>
                      </wps:spPr>
                      <wps:style>
                        <a:lnRef idx="0"/>
                        <a:fillRef idx="0"/>
                        <a:effectRef idx="0"/>
                        <a:fontRef idx="minor"/>
                      </wps:style>
                      <wps:bodyPr/>
                    </wps:wsp>
                  </a:graphicData>
                </a:graphic>
              </wp:anchor>
            </w:drawing>
          </mc:Choice>
          <mc:Fallback>
            <w:pict>
              <v:shapetype id="shapetype_98" coordsize="21600,21600" o:spt="98" adj="2700" path="m21600@1qy@10@11l@9@1qy@12@13qx@14@15l@8@0l@1@0qx@16@17l0@6qy@18@19qx@20@21l@0@5l@9@5qx@22@23xm@1@4qx@11@24qy@25@26qx@27@28xnsem@1@4qx@11@24qy@25@26qx@27@28xm@9@0qx@22@29qy@30@31qx@32@33qy@34@35qx@36@37xnsem0@3qy@18@38l@8@0l@8@1qy@39@16qx@40@41l21600@7qy@10@42l@0@5l@0@6qy@29@19qx@31@21xm@8@0l@9@0qx@22@29m@9@0l@9@1qy@12@13qx@14@15m@1@4l@1@3qy@13@43qx@44@45qy@46@47qx@48@49m@0@3l@0@5nfe">
                <v:stroke joinstyle="miter"/>
                <v:formulas>
                  <v:f eqn="val #0"/>
                  <v:f eqn="prod @0 1 2"/>
                  <v:f eqn="prod @0 1 4"/>
                  <v:f eqn="sum @0 @1 0"/>
                  <v:f eqn="sum @0 @0 0"/>
                  <v:f eqn="sum height 0 @0"/>
                  <v:f eqn="sum height 0 @1"/>
                  <v:f eqn="sum @5 0 @1"/>
                  <v:f eqn="sum width 0 @0"/>
                  <v:f eqn="sum width 0 @1"/>
                  <v:f eqn="sum 0 21600 @1"/>
                  <v:f eqn="sum @1 @1 0"/>
                  <v:f eqn="sum 0 @9 @2"/>
                  <v:f eqn="sum @2 @1 0"/>
                  <v:f eqn="sum 0 @12 @2"/>
                  <v:f eqn="sum 0 @13 @2"/>
                  <v:f eqn="sum 0 @1 @1"/>
                  <v:f eqn="sum @1 @0 0"/>
                  <v:f eqn="sum @1 0 0"/>
                  <v:f eqn="sum @1 @6 0"/>
                  <v:f eqn="sum @1 @18 0"/>
                  <v:f eqn="sum 0 @19 @1"/>
                  <v:f eqn="sum @1 @9 0"/>
                  <v:f eqn="sum 0 @5 @1"/>
                  <v:f eqn="sum 0 @4 @1"/>
                  <v:f eqn="sum 0 @11 @2"/>
                  <v:f eqn="sum 0 @24 @2"/>
                  <v:f eqn="sum 0 @25 @2"/>
                  <v:f eqn="sum @2 @26 0"/>
                  <v:f eqn="sum 0 @0 @1"/>
                  <v:f eqn="sum 0 @22 @1"/>
                  <v:f eqn="sum 0 @29 @1"/>
                  <v:f eqn="sum 0 @30 @1"/>
                  <v:f eqn="sum @1 @31 0"/>
                  <v:f eqn="sum @2 @32 0"/>
                  <v:f eqn="sum @2 @33 0"/>
                  <v:f eqn="sum @2 @34 0"/>
                  <v:f eqn="sum 0 @35 @2"/>
                  <v:f eqn="sum 0 @3 @1"/>
                  <v:f eqn="sum @1 @8 0"/>
                  <v:f eqn="sum @1 @39 0"/>
                  <v:f eqn="sum @1 @16 0"/>
                  <v:f eqn="sum @1 @7 0"/>
                  <v:f eqn="sum 0 @3 @2"/>
                  <v:f eqn="sum @2 @13 0"/>
                  <v:f eqn="sum @2 @43 0"/>
                  <v:f eqn="sum 0 @44 @1"/>
                  <v:f eqn="sum @1 @45 0"/>
                  <v:f eqn="sum 0 @46 @1"/>
                  <v:f eqn="sum 0 @47 @1"/>
                </v:formulas>
                <v:path gradientshapeok="t" o:connecttype="rect" textboxrect="@0,@0,@9,@5"/>
                <v:handles>
                  <v:h position="@0,0"/>
                </v:handles>
              </v:shapetype>
              <v:shape id="shape_0" ID="スクロール: 横 5" fillcolor="#fbe5d6" stroked="t" style="position:absolute;margin-left:30.25pt;margin-top:-0.8pt;width:394pt;height:39.85pt" type="shapetype_98">
                <w10:wrap type="none"/>
                <v:fill o:detectmouseclick="t" type="solid" color2="#041a29"/>
                <v:stroke color="#27435d" weight="12600" joinstyle="miter" endcap="flat"/>
              </v:shape>
            </w:pict>
          </mc:Fallback>
        </mc:AlternateContent>
        <w:drawing>
          <wp:anchor behindDoc="1" distT="0" distB="6350" distL="114300" distR="114300" simplePos="0" locked="0" layoutInCell="1" allowOverlap="1" relativeHeight="2">
            <wp:simplePos x="0" y="0"/>
            <wp:positionH relativeFrom="margin">
              <wp:posOffset>-280670</wp:posOffset>
            </wp:positionH>
            <wp:positionV relativeFrom="paragraph">
              <wp:posOffset>-1325880</wp:posOffset>
            </wp:positionV>
            <wp:extent cx="2028825" cy="1955800"/>
            <wp:effectExtent l="0" t="0" r="0" b="0"/>
            <wp:wrapNone/>
            <wp:docPr id="2" name="図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
                    <pic:cNvPicPr>
                      <a:picLocks noChangeAspect="1" noChangeArrowheads="1"/>
                    </pic:cNvPicPr>
                  </pic:nvPicPr>
                  <pic:blipFill>
                    <a:blip r:embed="rId2"/>
                    <a:stretch>
                      <a:fillRect/>
                    </a:stretch>
                  </pic:blipFill>
                  <pic:spPr bwMode="auto">
                    <a:xfrm>
                      <a:off x="0" y="0"/>
                      <a:ext cx="2028825" cy="1955800"/>
                    </a:xfrm>
                    <a:prstGeom prst="rect">
                      <a:avLst/>
                    </a:prstGeom>
                  </pic:spPr>
                </pic:pic>
              </a:graphicData>
            </a:graphic>
          </wp:anchor>
        </w:drawing>
        <w:drawing>
          <wp:anchor behindDoc="1" distT="0" distB="6350" distL="114300" distR="114300" simplePos="0" locked="0" layoutInCell="1" allowOverlap="1" relativeHeight="3">
            <wp:simplePos x="0" y="0"/>
            <wp:positionH relativeFrom="margin">
              <wp:posOffset>1714500</wp:posOffset>
            </wp:positionH>
            <wp:positionV relativeFrom="paragraph">
              <wp:posOffset>-1324610</wp:posOffset>
            </wp:positionV>
            <wp:extent cx="2028825" cy="1955800"/>
            <wp:effectExtent l="0" t="0" r="0" b="0"/>
            <wp:wrapNone/>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3"/>
                    <a:stretch>
                      <a:fillRect/>
                    </a:stretch>
                  </pic:blipFill>
                  <pic:spPr bwMode="auto">
                    <a:xfrm>
                      <a:off x="0" y="0"/>
                      <a:ext cx="2028825" cy="1955800"/>
                    </a:xfrm>
                    <a:prstGeom prst="rect">
                      <a:avLst/>
                    </a:prstGeom>
                  </pic:spPr>
                </pic:pic>
              </a:graphicData>
            </a:graphic>
          </wp:anchor>
        </w:drawing>
        <w:drawing>
          <wp:anchor behindDoc="1" distT="0" distB="6350" distL="114300" distR="0" simplePos="0" locked="0" layoutInCell="1" allowOverlap="1" relativeHeight="4">
            <wp:simplePos x="0" y="0"/>
            <wp:positionH relativeFrom="margin">
              <wp:align>right</wp:align>
            </wp:positionH>
            <wp:positionV relativeFrom="paragraph">
              <wp:posOffset>-1305560</wp:posOffset>
            </wp:positionV>
            <wp:extent cx="2028825" cy="1955800"/>
            <wp:effectExtent l="0" t="0" r="0" b="0"/>
            <wp:wrapNone/>
            <wp:docPr id="4"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4"/>
                    <a:stretch>
                      <a:fillRect/>
                    </a:stretch>
                  </pic:blipFill>
                  <pic:spPr bwMode="auto">
                    <a:xfrm>
                      <a:off x="0" y="0"/>
                      <a:ext cx="2028825" cy="1955800"/>
                    </a:xfrm>
                    <a:prstGeom prst="rect">
                      <a:avLst/>
                    </a:prstGeom>
                  </pic:spPr>
                </pic:pic>
              </a:graphicData>
            </a:graphic>
          </wp:anchor>
        </w:drawing>
      </w:r>
      <w:r>
        <w:rPr>
          <w:rFonts w:ascii="ＭＳ 明朝" w:hAnsi="ＭＳ 明朝" w:cs="Times New Roman" w:eastAsia="ＭＳ 明朝"/>
          <w:b/>
          <w:bCs/>
          <w:sz w:val="28"/>
          <w:szCs w:val="28"/>
        </w:rPr>
        <w:t>令和５年度　企業版ふるさと納税寄附企業様一覧</w:t>
      </w:r>
    </w:p>
    <w:p>
      <w:pPr>
        <w:pStyle w:val="Normal"/>
        <w:rPr>
          <w:rFonts w:ascii="ＭＳ 明朝" w:hAnsi="ＭＳ 明朝" w:eastAsia="ＭＳ 明朝" w:cs="Times New Roman"/>
          <w:b/>
          <w:b/>
          <w:bCs/>
          <w:color w:val="BDD6EE"/>
          <w:szCs w:val="21"/>
        </w:rPr>
      </w:pPr>
      <w:r>
        <w:rPr>
          <w:rFonts w:eastAsia="ＭＳ 明朝" w:cs="Times New Roman" w:ascii="ＭＳ 明朝" w:hAnsi="ＭＳ 明朝"/>
          <w:b/>
          <w:bCs/>
          <w:color w:val="BDD6EE"/>
          <w:szCs w:val="21"/>
        </w:rPr>
      </w:r>
    </w:p>
    <w:p>
      <w:pPr>
        <w:pStyle w:val="Normal"/>
        <w:rPr>
          <w:rFonts w:ascii="ＭＳ 明朝" w:hAnsi="ＭＳ 明朝" w:eastAsia="ＭＳ 明朝" w:cs="Times New Roman"/>
          <w:b/>
          <w:b/>
          <w:bCs/>
          <w:color w:val="BDD6EE"/>
          <w:szCs w:val="21"/>
        </w:rPr>
      </w:pPr>
      <w:r>
        <w:rPr>
          <w:rFonts w:eastAsia="ＭＳ 明朝" w:cs="Times New Roman" w:ascii="ＭＳ 明朝" w:hAnsi="ＭＳ 明朝"/>
          <w:b/>
          <w:bCs/>
          <w:color w:val="BDD6EE"/>
          <w:szCs w:val="21"/>
        </w:rPr>
      </w:r>
    </w:p>
    <w:p>
      <w:pPr>
        <w:pStyle w:val="Normal"/>
        <w:rPr>
          <w:rFonts w:ascii="ＭＳ 明朝" w:hAnsi="ＭＳ 明朝" w:eastAsia="ＭＳ 明朝" w:cs="Times New Roman"/>
          <w:b/>
          <w:b/>
          <w:bCs/>
          <w:szCs w:val="21"/>
        </w:rPr>
      </w:pPr>
      <w:r>
        <w:rPr>
          <w:rFonts w:ascii="ＭＳ 明朝" w:hAnsi="ＭＳ 明朝" w:cs="Times New Roman" w:eastAsia="ＭＳ 明朝"/>
          <w:b/>
          <w:bCs/>
          <w:szCs w:val="21"/>
        </w:rPr>
        <w:t>寄附総額：￥３３，５００，０００円　　　　　寄附件数：１０件</w:t>
      </w:r>
    </w:p>
    <w:p>
      <w:pPr>
        <w:pStyle w:val="Normal"/>
        <w:ind w:left="-1275" w:right="0" w:firstLine="1265"/>
        <w:rPr>
          <w:rFonts w:ascii="ＭＳ 明朝" w:hAnsi="ＭＳ 明朝" w:eastAsia="ＭＳ 明朝" w:cs="Times New Roman"/>
          <w:b/>
          <w:b/>
          <w:bCs/>
          <w:szCs w:val="21"/>
        </w:rPr>
      </w:pPr>
      <w:r>
        <w:rPr>
          <w:rFonts w:ascii="ＭＳ 明朝" w:hAnsi="ＭＳ 明朝" w:cs="Times New Roman" w:eastAsia="ＭＳ 明朝"/>
          <w:b/>
          <w:bCs/>
          <w:szCs w:val="21"/>
        </w:rPr>
        <w:t>事業活用件数：４件　　　　　　　　　　　　　活用額：￥１６，５１８，０００円　　　</w:t>
      </w:r>
    </w:p>
    <w:p>
      <w:pPr>
        <w:pStyle w:val="Normal"/>
        <w:ind w:left="-1275" w:right="0" w:firstLine="1280"/>
        <w:rPr>
          <w:rFonts w:ascii="ＭＳ 明朝" w:hAnsi="ＭＳ 明朝" w:eastAsia="ＭＳ 明朝" w:cs="Times New Roman"/>
          <w:b/>
          <w:b/>
          <w:bCs/>
          <w:szCs w:val="21"/>
        </w:rPr>
      </w:pPr>
      <w:r>
        <w:rPr>
          <w:rFonts w:ascii="ＭＳ 明朝" w:hAnsi="ＭＳ 明朝" w:cs="Times New Roman" w:eastAsia="ＭＳ 明朝"/>
          <w:b/>
          <w:bCs/>
          <w:szCs w:val="21"/>
        </w:rPr>
        <w:t>積み立て：￥１６，９８２，０００円</w:t>
      </w:r>
    </w:p>
    <w:p>
      <w:pPr>
        <w:pStyle w:val="Normal"/>
        <w:rPr>
          <w:rFonts w:ascii="ＭＳ 明朝" w:hAnsi="ＭＳ 明朝" w:eastAsia="ＭＳ 明朝" w:cs="Times New Roman"/>
          <w:b/>
          <w:b/>
          <w:bCs/>
          <w:szCs w:val="21"/>
        </w:rPr>
      </w:pPr>
      <w:r>
        <w:rPr>
          <w:rFonts w:eastAsia="ＭＳ 明朝" w:cs="Times New Roman" w:ascii="ＭＳ 明朝" w:hAnsi="ＭＳ 明朝"/>
          <w:b/>
          <w:bCs/>
          <w:szCs w:val="21"/>
        </w:rPr>
      </w:r>
    </w:p>
    <w:p>
      <w:pPr>
        <w:pStyle w:val="Normal"/>
        <w:rPr>
          <w:rFonts w:ascii="ＭＳ 明朝" w:hAnsi="ＭＳ 明朝" w:eastAsia="ＭＳ 明朝" w:cs="Times New Roman"/>
          <w:b/>
          <w:b/>
          <w:bCs/>
          <w:szCs w:val="21"/>
        </w:rPr>
      </w:pPr>
      <w:r>
        <w:rPr>
          <w:rFonts w:ascii="ＭＳ 明朝" w:hAnsi="ＭＳ 明朝" w:cs="Times New Roman" w:eastAsia="ＭＳ 明朝"/>
          <w:b/>
          <w:bCs/>
          <w:szCs w:val="21"/>
        </w:rPr>
        <w:t>多くの企業様からたくさんの志をありがとうございました。</w:t>
      </w:r>
    </w:p>
    <w:p>
      <w:pPr>
        <w:pStyle w:val="Normal"/>
        <w:rPr>
          <w:rFonts w:ascii="ＭＳ 明朝" w:hAnsi="ＭＳ 明朝" w:eastAsia="ＭＳ 明朝" w:cs="Times New Roman"/>
          <w:b/>
          <w:b/>
          <w:bCs/>
          <w:szCs w:val="21"/>
        </w:rPr>
      </w:pPr>
      <w:r>
        <w:rPr>
          <w:rFonts w:ascii="ＭＳ 明朝" w:hAnsi="ＭＳ 明朝" w:cs="Times New Roman" w:eastAsia="ＭＳ 明朝"/>
          <w:b/>
          <w:bCs/>
          <w:szCs w:val="21"/>
        </w:rPr>
        <w:t>伊仙町発展のために大切に使わせて頂きます。</w:t>
      </w:r>
    </w:p>
    <w:p>
      <w:pPr>
        <w:pStyle w:val="Normal"/>
        <w:jc w:val="center"/>
        <w:rPr>
          <w:rFonts w:ascii="ＭＳ 明朝" w:hAnsi="ＭＳ 明朝" w:eastAsia="ＭＳ 明朝" w:cs="Times New Roman"/>
          <w:b/>
          <w:b/>
          <w:bCs/>
          <w:szCs w:val="21"/>
        </w:rPr>
      </w:pPr>
      <w:r>
        <w:rPr>
          <w:rFonts w:eastAsia="ＭＳ 明朝" w:cs="Times New Roman" w:ascii="ＭＳ 明朝" w:hAnsi="ＭＳ 明朝"/>
          <w:b/>
          <w:bCs/>
          <w:szCs w:val="21"/>
        </w:rPr>
      </w:r>
    </w:p>
    <w:tbl>
      <w:tblPr>
        <w:tblW w:w="1105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704"/>
        <w:gridCol w:w="3685"/>
        <w:gridCol w:w="5103"/>
        <w:gridCol w:w="1560"/>
      </w:tblGrid>
      <w:tr>
        <w:trPr/>
        <w:tc>
          <w:tcPr>
            <w:tcW w:w="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eastAsia="ＭＳ 明朝" w:cs="Times New Roman"/>
                <w:b/>
                <w:b/>
                <w:bCs/>
                <w:sz w:val="18"/>
                <w:szCs w:val="18"/>
              </w:rPr>
            </w:pPr>
            <w:r>
              <w:rPr>
                <w:rFonts w:ascii="ＭＳ 明朝" w:hAnsi="ＭＳ 明朝" w:cs="Times New Roman" w:eastAsia="ＭＳ 明朝"/>
                <w:b/>
                <w:bCs/>
                <w:sz w:val="18"/>
                <w:szCs w:val="18"/>
              </w:rPr>
              <w:t>番号</w:t>
            </w:r>
          </w:p>
        </w:tc>
        <w:tc>
          <w:tcPr>
            <w:tcW w:w="3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eastAsia="ＭＳ 明朝" w:cs="Times New Roman"/>
                <w:b/>
                <w:b/>
                <w:bCs/>
                <w:sz w:val="18"/>
                <w:szCs w:val="18"/>
              </w:rPr>
            </w:pPr>
            <w:r>
              <w:rPr>
                <w:rFonts w:ascii="ＭＳ 明朝" w:hAnsi="ＭＳ 明朝" w:cs="Times New Roman" w:eastAsia="ＭＳ 明朝"/>
                <w:b/>
                <w:bCs/>
                <w:sz w:val="18"/>
                <w:szCs w:val="18"/>
              </w:rPr>
              <w:t>法人名</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eastAsia="ＭＳ 明朝" w:cs="Times New Roman"/>
                <w:b/>
                <w:b/>
                <w:bCs/>
                <w:sz w:val="18"/>
                <w:szCs w:val="18"/>
              </w:rPr>
            </w:pPr>
            <w:r>
              <w:rPr>
                <w:rFonts w:ascii="ＭＳ 明朝" w:hAnsi="ＭＳ 明朝" w:cs="Times New Roman" w:eastAsia="ＭＳ 明朝"/>
                <w:b/>
                <w:bCs/>
                <w:sz w:val="18"/>
                <w:szCs w:val="18"/>
              </w:rPr>
              <w:t>本社住所</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cs="Times New Roman"/>
                <w:b/>
                <w:b/>
                <w:bCs/>
                <w:sz w:val="18"/>
                <w:szCs w:val="18"/>
              </w:rPr>
            </w:pPr>
            <w:r>
              <w:rPr>
                <w:rFonts w:ascii="ＭＳ 明朝" w:hAnsi="ＭＳ 明朝" w:cs="Times New Roman" w:eastAsia="ＭＳ 明朝"/>
                <w:b/>
                <w:bCs/>
                <w:sz w:val="18"/>
                <w:szCs w:val="18"/>
              </w:rPr>
              <w:t>寄附金額</w:t>
            </w:r>
          </w:p>
        </w:tc>
      </w:tr>
      <w:tr>
        <w:trPr>
          <w:trHeight w:val="434" w:hRule="atLeast"/>
        </w:trPr>
        <w:tc>
          <w:tcPr>
            <w:tcW w:w="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cs="Times New Roman"/>
                <w:b/>
                <w:b/>
                <w:bCs/>
                <w:szCs w:val="21"/>
              </w:rPr>
            </w:pPr>
            <w:r>
              <w:rPr>
                <w:rFonts w:ascii="ＭＳ 明朝" w:hAnsi="ＭＳ 明朝" w:cs="Times New Roman" w:eastAsia="ＭＳ 明朝"/>
                <w:b/>
                <w:bCs/>
                <w:szCs w:val="21"/>
              </w:rPr>
              <w:t>１</w:t>
            </w:r>
          </w:p>
        </w:tc>
        <w:tc>
          <w:tcPr>
            <w:tcW w:w="3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eastAsia="ＭＳ 明朝" w:cs="Times New Roman"/>
                <w:b/>
                <w:b/>
                <w:bCs/>
                <w:szCs w:val="21"/>
              </w:rPr>
            </w:pPr>
            <w:r>
              <w:rPr>
                <w:rFonts w:ascii="ＭＳ 明朝" w:hAnsi="ＭＳ 明朝" w:cs="Times New Roman" w:eastAsia="ＭＳ 明朝"/>
                <w:b/>
                <w:bCs/>
                <w:szCs w:val="21"/>
              </w:rPr>
              <w:t>モリホーム株式会社　</w:t>
            </w:r>
          </w:p>
          <w:p>
            <w:pPr>
              <w:pStyle w:val="Normal"/>
              <w:rPr>
                <w:rFonts w:ascii="ＭＳ 明朝" w:hAnsi="ＭＳ 明朝" w:eastAsia="ＭＳ 明朝" w:cs="Times New Roman"/>
                <w:b/>
                <w:b/>
                <w:bCs/>
                <w:szCs w:val="21"/>
              </w:rPr>
            </w:pPr>
            <w:r>
              <w:rPr>
                <w:rFonts w:ascii="ＭＳ 明朝" w:hAnsi="ＭＳ 明朝" w:cs="Times New Roman" w:eastAsia="ＭＳ 明朝"/>
                <w:b/>
                <w:bCs/>
                <w:szCs w:val="21"/>
              </w:rPr>
              <w:t>代表取締役　盛　英樹　様</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cs="Times New Roman"/>
                <w:b/>
                <w:b/>
                <w:bCs/>
                <w:szCs w:val="21"/>
              </w:rPr>
            </w:pPr>
            <w:r>
              <w:rPr>
                <w:rFonts w:ascii="ＭＳ 明朝" w:hAnsi="ＭＳ 明朝" w:cs="Times New Roman" w:eastAsia="ＭＳ 明朝"/>
                <w:b/>
                <w:bCs/>
                <w:szCs w:val="21"/>
              </w:rPr>
              <w:t>大阪府大阪市東淀川区淡路４丁目１２番１号</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cs="Times New Roman"/>
                <w:b/>
                <w:b/>
                <w:bCs/>
                <w:szCs w:val="21"/>
              </w:rPr>
            </w:pPr>
            <w:r>
              <w:rPr>
                <w:rFonts w:eastAsia="ＭＳ 明朝" w:cs="Times New Roman" w:ascii="ＭＳ 明朝" w:hAnsi="ＭＳ 明朝"/>
                <w:b/>
                <w:bCs/>
                <w:szCs w:val="21"/>
              </w:rPr>
              <w:t>1,000,000</w:t>
            </w:r>
            <w:r>
              <w:rPr>
                <w:rFonts w:ascii="ＭＳ 明朝" w:hAnsi="ＭＳ 明朝" w:cs="Times New Roman" w:eastAsia="ＭＳ 明朝"/>
                <w:b/>
                <w:bCs/>
                <w:szCs w:val="21"/>
              </w:rPr>
              <w:t>円</w:t>
            </w:r>
          </w:p>
        </w:tc>
      </w:tr>
      <w:tr>
        <w:trPr/>
        <w:tc>
          <w:tcPr>
            <w:tcW w:w="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cs="Times New Roman"/>
                <w:b/>
                <w:b/>
                <w:bCs/>
                <w:szCs w:val="21"/>
              </w:rPr>
            </w:pPr>
            <w:r>
              <w:rPr>
                <w:rFonts w:ascii="ＭＳ 明朝" w:hAnsi="ＭＳ 明朝" w:cs="Times New Roman" w:eastAsia="ＭＳ 明朝"/>
                <w:b/>
                <w:bCs/>
                <w:szCs w:val="21"/>
              </w:rPr>
              <w:t>２</w:t>
            </w:r>
          </w:p>
        </w:tc>
        <w:tc>
          <w:tcPr>
            <w:tcW w:w="3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eastAsia="ＭＳ 明朝" w:cs="Times New Roman"/>
                <w:b/>
                <w:b/>
                <w:bCs/>
                <w:szCs w:val="21"/>
              </w:rPr>
            </w:pPr>
            <w:r>
              <w:rPr>
                <w:rFonts w:ascii="ＭＳ 明朝" w:hAnsi="ＭＳ 明朝" w:cs="Times New Roman" w:eastAsia="ＭＳ 明朝"/>
                <w:b/>
                <w:bCs/>
                <w:szCs w:val="21"/>
              </w:rPr>
              <w:t>株式会社フジヒサ</w:t>
            </w:r>
            <w:r>
              <w:rPr>
                <w:rFonts w:eastAsia="ＭＳ 明朝" w:cs="Times New Roman" w:ascii="ＭＳ 明朝" w:hAnsi="ＭＳ 明朝"/>
                <w:b/>
                <w:bCs/>
                <w:szCs w:val="21"/>
              </w:rPr>
              <w:t>FJ</w:t>
            </w:r>
            <w:r>
              <w:rPr>
                <w:rFonts w:ascii="ＭＳ 明朝" w:hAnsi="ＭＳ 明朝" w:cs="Times New Roman" w:eastAsia="ＭＳ 明朝"/>
                <w:b/>
                <w:bCs/>
                <w:szCs w:val="21"/>
              </w:rPr>
              <w:t>　</w:t>
            </w:r>
          </w:p>
          <w:p>
            <w:pPr>
              <w:pStyle w:val="Normal"/>
              <w:rPr>
                <w:rFonts w:ascii="ＭＳ 明朝" w:hAnsi="ＭＳ 明朝" w:eastAsia="ＭＳ 明朝" w:cs="Times New Roman"/>
                <w:b/>
                <w:b/>
                <w:bCs/>
                <w:szCs w:val="21"/>
              </w:rPr>
            </w:pPr>
            <w:r>
              <w:rPr>
                <w:rFonts w:ascii="ＭＳ 明朝" w:hAnsi="ＭＳ 明朝" w:cs="Times New Roman" w:eastAsia="ＭＳ 明朝"/>
                <w:b/>
                <w:bCs/>
                <w:szCs w:val="21"/>
              </w:rPr>
              <w:t>代表取締役　久保　進　様</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cs="Times New Roman"/>
                <w:b/>
                <w:b/>
                <w:bCs/>
                <w:szCs w:val="21"/>
              </w:rPr>
            </w:pPr>
            <w:r>
              <w:rPr>
                <w:rFonts w:ascii="ＭＳ 明朝" w:hAnsi="ＭＳ 明朝" w:cs="Times New Roman" w:eastAsia="ＭＳ 明朝"/>
                <w:b/>
                <w:bCs/>
                <w:szCs w:val="21"/>
              </w:rPr>
              <w:t>大阪府大阪市北区中之島４丁目３番２５号フジヒサ</w:t>
            </w:r>
            <w:r>
              <w:rPr>
                <w:rFonts w:eastAsia="ＭＳ 明朝" w:cs="Times New Roman" w:ascii="ＭＳ 明朝" w:hAnsi="ＭＳ 明朝"/>
                <w:b/>
                <w:bCs/>
                <w:szCs w:val="21"/>
              </w:rPr>
              <w:t>FJ</w:t>
            </w:r>
            <w:r>
              <w:rPr>
                <w:rFonts w:ascii="ＭＳ 明朝" w:hAnsi="ＭＳ 明朝" w:cs="Times New Roman" w:eastAsia="ＭＳ 明朝"/>
                <w:b/>
                <w:bCs/>
                <w:szCs w:val="21"/>
              </w:rPr>
              <w:t>中之島ビル</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cs="Times New Roman"/>
                <w:b/>
                <w:b/>
                <w:bCs/>
                <w:szCs w:val="21"/>
              </w:rPr>
            </w:pPr>
            <w:r>
              <w:rPr>
                <w:rFonts w:eastAsia="ＭＳ 明朝" w:cs="Times New Roman" w:ascii="ＭＳ 明朝" w:hAnsi="ＭＳ 明朝"/>
                <w:b/>
                <w:bCs/>
                <w:szCs w:val="21"/>
              </w:rPr>
              <w:t>10,000,000</w:t>
            </w:r>
            <w:r>
              <w:rPr>
                <w:rFonts w:ascii="ＭＳ 明朝" w:hAnsi="ＭＳ 明朝" w:cs="Times New Roman" w:eastAsia="ＭＳ 明朝"/>
                <w:b/>
                <w:bCs/>
                <w:szCs w:val="21"/>
              </w:rPr>
              <w:t>円</w:t>
            </w:r>
          </w:p>
        </w:tc>
      </w:tr>
      <w:tr>
        <w:trPr/>
        <w:tc>
          <w:tcPr>
            <w:tcW w:w="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cs="Times New Roman"/>
                <w:b/>
                <w:b/>
                <w:bCs/>
                <w:szCs w:val="21"/>
              </w:rPr>
            </w:pPr>
            <w:r>
              <w:rPr>
                <w:rFonts w:ascii="ＭＳ 明朝" w:hAnsi="ＭＳ 明朝" w:cs="Times New Roman" w:eastAsia="ＭＳ 明朝"/>
                <w:b/>
                <w:bCs/>
                <w:szCs w:val="21"/>
              </w:rPr>
              <w:t>３</w:t>
            </w:r>
          </w:p>
        </w:tc>
        <w:tc>
          <w:tcPr>
            <w:tcW w:w="3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eastAsia="ＭＳ 明朝" w:cs="Times New Roman"/>
                <w:b/>
                <w:b/>
                <w:bCs/>
                <w:szCs w:val="21"/>
              </w:rPr>
            </w:pPr>
            <w:r>
              <w:rPr>
                <w:rFonts w:ascii="ＭＳ 明朝" w:hAnsi="ＭＳ 明朝" w:cs="Times New Roman" w:eastAsia="ＭＳ 明朝"/>
                <w:b/>
                <w:bCs/>
                <w:szCs w:val="21"/>
              </w:rPr>
              <w:t>株式会社</w:t>
            </w:r>
            <w:r>
              <w:rPr>
                <w:rFonts w:eastAsia="ＭＳ 明朝" w:cs="Times New Roman" w:ascii="ＭＳ 明朝" w:hAnsi="ＭＳ 明朝"/>
                <w:b/>
                <w:bCs/>
                <w:szCs w:val="21"/>
              </w:rPr>
              <w:t>FJ</w:t>
            </w:r>
            <w:r>
              <w:rPr>
                <w:rFonts w:ascii="ＭＳ 明朝" w:hAnsi="ＭＳ 明朝" w:cs="Times New Roman" w:eastAsia="ＭＳ 明朝"/>
                <w:b/>
                <w:bCs/>
                <w:szCs w:val="21"/>
              </w:rPr>
              <w:t>アドバンス　</w:t>
            </w:r>
          </w:p>
          <w:p>
            <w:pPr>
              <w:pStyle w:val="Normal"/>
              <w:rPr>
                <w:rFonts w:ascii="ＭＳ 明朝" w:hAnsi="ＭＳ 明朝" w:eastAsia="ＭＳ 明朝" w:cs="Times New Roman"/>
                <w:b/>
                <w:b/>
                <w:bCs/>
                <w:szCs w:val="21"/>
              </w:rPr>
            </w:pPr>
            <w:r>
              <w:rPr>
                <w:rFonts w:ascii="ＭＳ 明朝" w:hAnsi="ＭＳ 明朝" w:cs="Times New Roman" w:eastAsia="ＭＳ 明朝"/>
                <w:b/>
                <w:bCs/>
                <w:szCs w:val="21"/>
              </w:rPr>
              <w:t>代表取締役　久保　宏太　様　</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cs="Times New Roman"/>
                <w:b/>
                <w:b/>
                <w:bCs/>
                <w:szCs w:val="21"/>
              </w:rPr>
            </w:pPr>
            <w:r>
              <w:rPr>
                <w:rFonts w:ascii="ＭＳ 明朝" w:hAnsi="ＭＳ 明朝" w:cs="Times New Roman" w:eastAsia="ＭＳ 明朝"/>
                <w:b/>
                <w:bCs/>
                <w:szCs w:val="21"/>
              </w:rPr>
              <w:t>大阪府大阪市北区中之島４丁目３番２５号フジヒサ</w:t>
            </w:r>
            <w:r>
              <w:rPr>
                <w:rFonts w:eastAsia="ＭＳ 明朝" w:cs="Times New Roman" w:ascii="ＭＳ 明朝" w:hAnsi="ＭＳ 明朝"/>
                <w:b/>
                <w:bCs/>
                <w:szCs w:val="21"/>
              </w:rPr>
              <w:t>FJ</w:t>
            </w:r>
            <w:r>
              <w:rPr>
                <w:rFonts w:ascii="ＭＳ 明朝" w:hAnsi="ＭＳ 明朝" w:cs="Times New Roman" w:eastAsia="ＭＳ 明朝"/>
                <w:b/>
                <w:bCs/>
                <w:szCs w:val="21"/>
              </w:rPr>
              <w:t>中之島ビル８階</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cs="Times New Roman"/>
                <w:b/>
                <w:b/>
                <w:bCs/>
                <w:szCs w:val="21"/>
              </w:rPr>
            </w:pPr>
            <w:r>
              <w:rPr>
                <w:rFonts w:eastAsia="ＭＳ 明朝" w:cs="Times New Roman" w:ascii="ＭＳ 明朝" w:hAnsi="ＭＳ 明朝"/>
                <w:b/>
                <w:bCs/>
                <w:szCs w:val="21"/>
              </w:rPr>
              <w:t>10,000,000</w:t>
            </w:r>
            <w:r>
              <w:rPr>
                <w:rFonts w:ascii="ＭＳ 明朝" w:hAnsi="ＭＳ 明朝" w:cs="Times New Roman" w:eastAsia="ＭＳ 明朝"/>
                <w:b/>
                <w:bCs/>
                <w:szCs w:val="21"/>
              </w:rPr>
              <w:t>円</w:t>
            </w:r>
          </w:p>
        </w:tc>
      </w:tr>
      <w:tr>
        <w:trPr/>
        <w:tc>
          <w:tcPr>
            <w:tcW w:w="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cs="Times New Roman"/>
                <w:b/>
                <w:b/>
                <w:bCs/>
                <w:szCs w:val="21"/>
              </w:rPr>
            </w:pPr>
            <w:r>
              <w:rPr>
                <w:rFonts w:ascii="ＭＳ 明朝" w:hAnsi="ＭＳ 明朝" w:cs="Times New Roman" w:eastAsia="ＭＳ 明朝"/>
                <w:b/>
                <w:bCs/>
                <w:szCs w:val="21"/>
              </w:rPr>
              <w:t>４</w:t>
            </w:r>
          </w:p>
        </w:tc>
        <w:tc>
          <w:tcPr>
            <w:tcW w:w="3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eastAsia="ＭＳ 明朝" w:cs="Times New Roman"/>
                <w:b/>
                <w:b/>
                <w:bCs/>
                <w:szCs w:val="21"/>
              </w:rPr>
            </w:pPr>
            <w:r>
              <w:rPr>
                <w:rFonts w:ascii="ＭＳ 明朝" w:hAnsi="ＭＳ 明朝" w:cs="Times New Roman" w:eastAsia="ＭＳ 明朝"/>
                <w:b/>
                <w:bCs/>
                <w:szCs w:val="21"/>
              </w:rPr>
              <w:t>株式会社ゴールドファステート</w:t>
            </w:r>
          </w:p>
          <w:p>
            <w:pPr>
              <w:pStyle w:val="Normal"/>
              <w:rPr>
                <w:rFonts w:ascii="ＭＳ 明朝" w:hAnsi="ＭＳ 明朝" w:eastAsia="ＭＳ 明朝" w:cs="Times New Roman"/>
                <w:b/>
                <w:b/>
                <w:bCs/>
                <w:szCs w:val="21"/>
              </w:rPr>
            </w:pPr>
            <w:r>
              <w:rPr>
                <w:rFonts w:ascii="ＭＳ 明朝" w:hAnsi="ＭＳ 明朝" w:cs="Times New Roman" w:eastAsia="ＭＳ 明朝"/>
                <w:b/>
                <w:bCs/>
                <w:szCs w:val="21"/>
              </w:rPr>
              <w:t>代表取締役　有田　優　様</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cs="Times New Roman"/>
                <w:b/>
                <w:b/>
                <w:bCs/>
                <w:szCs w:val="21"/>
              </w:rPr>
            </w:pPr>
            <w:r>
              <w:rPr>
                <w:rFonts w:ascii="ＭＳ 明朝" w:hAnsi="ＭＳ 明朝" w:cs="Times New Roman" w:eastAsia="ＭＳ 明朝"/>
                <w:b/>
                <w:bCs/>
                <w:szCs w:val="21"/>
              </w:rPr>
              <w:t>大阪府大阪市中央区博労町三丁目５番１号１２</w:t>
            </w:r>
            <w:r>
              <w:rPr>
                <w:rFonts w:eastAsia="ＭＳ 明朝" w:cs="Times New Roman" w:ascii="ＭＳ 明朝" w:hAnsi="ＭＳ 明朝"/>
                <w:b/>
                <w:bCs/>
                <w:szCs w:val="21"/>
              </w:rPr>
              <w:t>F</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cs="Times New Roman"/>
                <w:b/>
                <w:b/>
                <w:bCs/>
                <w:szCs w:val="21"/>
              </w:rPr>
            </w:pPr>
            <w:r>
              <w:rPr>
                <w:rFonts w:eastAsia="ＭＳ 明朝" w:cs="Times New Roman" w:ascii="ＭＳ 明朝" w:hAnsi="ＭＳ 明朝"/>
                <w:b/>
                <w:bCs/>
                <w:szCs w:val="21"/>
              </w:rPr>
              <w:t>10,000,000</w:t>
            </w:r>
            <w:r>
              <w:rPr>
                <w:rFonts w:ascii="ＭＳ 明朝" w:hAnsi="ＭＳ 明朝" w:cs="Times New Roman" w:eastAsia="ＭＳ 明朝"/>
                <w:b/>
                <w:bCs/>
                <w:szCs w:val="21"/>
              </w:rPr>
              <w:t>円</w:t>
            </w:r>
          </w:p>
        </w:tc>
      </w:tr>
      <w:tr>
        <w:trPr>
          <w:trHeight w:val="501" w:hRule="atLeast"/>
        </w:trPr>
        <w:tc>
          <w:tcPr>
            <w:tcW w:w="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cs="Times New Roman"/>
                <w:b/>
                <w:b/>
                <w:bCs/>
                <w:szCs w:val="21"/>
              </w:rPr>
            </w:pPr>
            <w:r>
              <w:rPr>
                <w:rFonts w:ascii="ＭＳ 明朝" w:hAnsi="ＭＳ 明朝" w:cs="Times New Roman" w:eastAsia="ＭＳ 明朝"/>
                <w:b/>
                <w:bCs/>
                <w:szCs w:val="21"/>
              </w:rPr>
              <w:t>５</w:t>
            </w:r>
          </w:p>
        </w:tc>
        <w:tc>
          <w:tcPr>
            <w:tcW w:w="3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eastAsia="ＭＳ 明朝" w:cs="Times New Roman"/>
                <w:b/>
                <w:b/>
                <w:bCs/>
                <w:szCs w:val="21"/>
              </w:rPr>
            </w:pPr>
            <w:r>
              <w:rPr>
                <w:rFonts w:ascii="ＭＳ 明朝" w:hAnsi="ＭＳ 明朝" w:cs="Times New Roman" w:eastAsia="ＭＳ 明朝"/>
                <w:b/>
                <w:bCs/>
                <w:szCs w:val="21"/>
              </w:rPr>
              <w:t>株式会社吉見工務店　</w:t>
            </w:r>
          </w:p>
          <w:p>
            <w:pPr>
              <w:pStyle w:val="Normal"/>
              <w:rPr>
                <w:rFonts w:ascii="ＭＳ 明朝" w:hAnsi="ＭＳ 明朝" w:eastAsia="ＭＳ 明朝" w:cs="Times New Roman"/>
                <w:b/>
                <w:b/>
                <w:bCs/>
                <w:szCs w:val="21"/>
              </w:rPr>
            </w:pPr>
            <w:r>
              <w:rPr>
                <w:rFonts w:ascii="ＭＳ 明朝" w:hAnsi="ＭＳ 明朝" w:cs="Times New Roman" w:eastAsia="ＭＳ 明朝"/>
                <w:b/>
                <w:bCs/>
                <w:szCs w:val="21"/>
              </w:rPr>
              <w:t>代表取締役　吉見　和久　様</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cs="Times New Roman"/>
                <w:b/>
                <w:b/>
                <w:bCs/>
                <w:szCs w:val="21"/>
              </w:rPr>
            </w:pPr>
            <w:r>
              <w:rPr>
                <w:rFonts w:ascii="ＭＳ 明朝" w:hAnsi="ＭＳ 明朝" w:cs="Times New Roman" w:eastAsia="ＭＳ 明朝"/>
                <w:b/>
                <w:bCs/>
                <w:szCs w:val="21"/>
              </w:rPr>
              <w:t>大阪府大阪市鶴見区鶴見１－６－１２５</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cs="Times New Roman"/>
                <w:b/>
                <w:b/>
                <w:bCs/>
                <w:szCs w:val="21"/>
              </w:rPr>
            </w:pPr>
            <w:r>
              <w:rPr>
                <w:rFonts w:eastAsia="ＭＳ 明朝" w:cs="Times New Roman" w:ascii="ＭＳ 明朝" w:hAnsi="ＭＳ 明朝"/>
                <w:b/>
                <w:bCs/>
                <w:szCs w:val="21"/>
              </w:rPr>
              <w:t>1,000,000</w:t>
            </w:r>
            <w:r>
              <w:rPr>
                <w:rFonts w:ascii="ＭＳ 明朝" w:hAnsi="ＭＳ 明朝" w:cs="Times New Roman" w:eastAsia="ＭＳ 明朝"/>
                <w:b/>
                <w:bCs/>
                <w:szCs w:val="21"/>
              </w:rPr>
              <w:t>円</w:t>
            </w:r>
          </w:p>
        </w:tc>
      </w:tr>
      <w:tr>
        <w:trPr/>
        <w:tc>
          <w:tcPr>
            <w:tcW w:w="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cs="Times New Roman"/>
                <w:b/>
                <w:b/>
                <w:bCs/>
                <w:szCs w:val="21"/>
              </w:rPr>
            </w:pPr>
            <w:r>
              <w:rPr>
                <w:rFonts w:ascii="ＭＳ 明朝" w:hAnsi="ＭＳ 明朝" w:cs="Times New Roman" w:eastAsia="ＭＳ 明朝"/>
                <w:b/>
                <w:bCs/>
                <w:szCs w:val="21"/>
              </w:rPr>
              <w:t>６</w:t>
            </w:r>
          </w:p>
        </w:tc>
        <w:tc>
          <w:tcPr>
            <w:tcW w:w="3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eastAsia="ＭＳ 明朝" w:cs="Times New Roman"/>
                <w:b/>
                <w:b/>
                <w:bCs/>
                <w:szCs w:val="21"/>
              </w:rPr>
            </w:pPr>
            <w:r>
              <w:rPr>
                <w:rFonts w:ascii="ＭＳ 明朝" w:hAnsi="ＭＳ 明朝" w:cs="Times New Roman" w:eastAsia="ＭＳ 明朝"/>
                <w:b/>
                <w:bCs/>
                <w:szCs w:val="21"/>
              </w:rPr>
              <w:t>有限会社平安企画設計</w:t>
            </w:r>
          </w:p>
          <w:p>
            <w:pPr>
              <w:pStyle w:val="Normal"/>
              <w:rPr>
                <w:rFonts w:ascii="ＭＳ 明朝" w:hAnsi="ＭＳ 明朝" w:eastAsia="ＭＳ 明朝" w:cs="Times New Roman"/>
                <w:b/>
                <w:b/>
                <w:bCs/>
                <w:szCs w:val="21"/>
              </w:rPr>
            </w:pPr>
            <w:r>
              <w:rPr>
                <w:rFonts w:ascii="ＭＳ 明朝" w:hAnsi="ＭＳ 明朝" w:cs="Times New Roman" w:eastAsia="ＭＳ 明朝"/>
                <w:b/>
                <w:bCs/>
                <w:szCs w:val="21"/>
              </w:rPr>
              <w:t>代表取締役　平安　博海　様　</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cs="Times New Roman"/>
                <w:b/>
                <w:b/>
                <w:bCs/>
                <w:szCs w:val="21"/>
              </w:rPr>
            </w:pPr>
            <w:r>
              <w:rPr>
                <w:rFonts w:ascii="ＭＳ 明朝" w:hAnsi="ＭＳ 明朝" w:cs="Times New Roman" w:eastAsia="ＭＳ 明朝"/>
                <w:b/>
                <w:bCs/>
                <w:szCs w:val="21"/>
              </w:rPr>
              <w:t>鹿児島県大島郡徳之島町亀津３１６７－１</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cs="Times New Roman"/>
                <w:b/>
                <w:b/>
                <w:bCs/>
                <w:szCs w:val="21"/>
              </w:rPr>
            </w:pPr>
            <w:r>
              <w:rPr>
                <w:rFonts w:eastAsia="ＭＳ 明朝" w:cs="Times New Roman" w:ascii="ＭＳ 明朝" w:hAnsi="ＭＳ 明朝"/>
                <w:b/>
                <w:bCs/>
                <w:szCs w:val="21"/>
              </w:rPr>
              <w:t>200,000</w:t>
            </w:r>
            <w:r>
              <w:rPr>
                <w:rFonts w:ascii="ＭＳ 明朝" w:hAnsi="ＭＳ 明朝" w:cs="Times New Roman" w:eastAsia="ＭＳ 明朝"/>
                <w:b/>
                <w:bCs/>
                <w:szCs w:val="21"/>
              </w:rPr>
              <w:t>円</w:t>
            </w:r>
          </w:p>
        </w:tc>
      </w:tr>
      <w:tr>
        <w:trPr/>
        <w:tc>
          <w:tcPr>
            <w:tcW w:w="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cs="Times New Roman"/>
                <w:b/>
                <w:b/>
                <w:bCs/>
                <w:szCs w:val="21"/>
              </w:rPr>
            </w:pPr>
            <w:r>
              <w:rPr>
                <w:rFonts w:ascii="ＭＳ 明朝" w:hAnsi="ＭＳ 明朝" w:cs="Times New Roman" w:eastAsia="ＭＳ 明朝"/>
                <w:b/>
                <w:bCs/>
                <w:szCs w:val="21"/>
              </w:rPr>
              <w:t>７</w:t>
            </w:r>
          </w:p>
        </w:tc>
        <w:tc>
          <w:tcPr>
            <w:tcW w:w="3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eastAsia="ＭＳ 明朝" w:cs="Times New Roman"/>
                <w:b/>
                <w:b/>
                <w:bCs/>
                <w:szCs w:val="21"/>
              </w:rPr>
            </w:pPr>
            <w:r>
              <w:rPr>
                <w:rFonts w:ascii="ＭＳ 明朝" w:hAnsi="ＭＳ 明朝" w:cs="Times New Roman" w:eastAsia="ＭＳ 明朝"/>
                <w:b/>
                <w:bCs/>
                <w:szCs w:val="21"/>
              </w:rPr>
              <w:t>株式会社徳伸　</w:t>
            </w:r>
          </w:p>
          <w:p>
            <w:pPr>
              <w:pStyle w:val="Normal"/>
              <w:rPr>
                <w:rFonts w:ascii="ＭＳ 明朝" w:hAnsi="ＭＳ 明朝" w:eastAsia="ＭＳ 明朝" w:cs="Times New Roman"/>
                <w:b/>
                <w:b/>
                <w:bCs/>
                <w:szCs w:val="21"/>
              </w:rPr>
            </w:pPr>
            <w:r>
              <w:rPr>
                <w:rFonts w:ascii="ＭＳ 明朝" w:hAnsi="ＭＳ 明朝" w:cs="Times New Roman" w:eastAsia="ＭＳ 明朝"/>
                <w:b/>
                <w:bCs/>
                <w:szCs w:val="21"/>
              </w:rPr>
              <w:t>代表取締役　榮山　辰也　様</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cs="Times New Roman"/>
                <w:b/>
                <w:b/>
                <w:bCs/>
                <w:szCs w:val="21"/>
              </w:rPr>
            </w:pPr>
            <w:r>
              <w:rPr>
                <w:rFonts w:ascii="ＭＳ 明朝" w:hAnsi="ＭＳ 明朝" w:cs="Times New Roman" w:eastAsia="ＭＳ 明朝"/>
                <w:b/>
                <w:bCs/>
                <w:szCs w:val="21"/>
              </w:rPr>
              <w:t>大阪府門真市一番町２４－１</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cs="Times New Roman"/>
                <w:b/>
                <w:b/>
                <w:bCs/>
                <w:szCs w:val="21"/>
              </w:rPr>
            </w:pPr>
            <w:r>
              <w:rPr>
                <w:rFonts w:eastAsia="ＭＳ 明朝" w:cs="Times New Roman" w:ascii="ＭＳ 明朝" w:hAnsi="ＭＳ 明朝"/>
                <w:b/>
                <w:bCs/>
                <w:szCs w:val="21"/>
              </w:rPr>
              <w:t>1,000,000</w:t>
            </w:r>
            <w:r>
              <w:rPr>
                <w:rFonts w:ascii="ＭＳ 明朝" w:hAnsi="ＭＳ 明朝" w:cs="Times New Roman" w:eastAsia="ＭＳ 明朝"/>
                <w:b/>
                <w:bCs/>
                <w:szCs w:val="21"/>
              </w:rPr>
              <w:t>円</w:t>
            </w:r>
          </w:p>
        </w:tc>
      </w:tr>
      <w:tr>
        <w:trPr/>
        <w:tc>
          <w:tcPr>
            <w:tcW w:w="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cs="Times New Roman"/>
                <w:b/>
                <w:b/>
                <w:bCs/>
                <w:szCs w:val="21"/>
              </w:rPr>
            </w:pPr>
            <w:r>
              <w:rPr>
                <w:rFonts w:ascii="ＭＳ 明朝" w:hAnsi="ＭＳ 明朝" w:cs="Times New Roman" w:eastAsia="ＭＳ 明朝"/>
                <w:b/>
                <w:bCs/>
                <w:szCs w:val="21"/>
              </w:rPr>
              <w:t>８</w:t>
            </w:r>
          </w:p>
        </w:tc>
        <w:tc>
          <w:tcPr>
            <w:tcW w:w="3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eastAsia="ＭＳ 明朝" w:cs="Times New Roman"/>
                <w:b/>
                <w:b/>
                <w:bCs/>
                <w:szCs w:val="21"/>
              </w:rPr>
            </w:pPr>
            <w:r>
              <w:rPr>
                <w:rFonts w:ascii="ＭＳ 明朝" w:hAnsi="ＭＳ 明朝" w:cs="Times New Roman" w:eastAsia="ＭＳ 明朝"/>
                <w:b/>
                <w:bCs/>
                <w:szCs w:val="21"/>
              </w:rPr>
              <w:t>株式会社栄電社　</w:t>
            </w:r>
          </w:p>
          <w:p>
            <w:pPr>
              <w:pStyle w:val="Normal"/>
              <w:rPr>
                <w:rFonts w:ascii="ＭＳ 明朝" w:hAnsi="ＭＳ 明朝" w:eastAsia="ＭＳ 明朝" w:cs="Times New Roman"/>
                <w:b/>
                <w:b/>
                <w:bCs/>
                <w:szCs w:val="21"/>
              </w:rPr>
            </w:pPr>
            <w:r>
              <w:rPr>
                <w:rFonts w:ascii="ＭＳ 明朝" w:hAnsi="ＭＳ 明朝" w:cs="Times New Roman" w:eastAsia="ＭＳ 明朝"/>
                <w:b/>
                <w:bCs/>
                <w:szCs w:val="21"/>
              </w:rPr>
              <w:t>代表取締役　満石　公一　様</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cs="Times New Roman"/>
                <w:b/>
                <w:b/>
                <w:bCs/>
                <w:szCs w:val="21"/>
              </w:rPr>
            </w:pPr>
            <w:r>
              <w:rPr>
                <w:rFonts w:ascii="ＭＳ 明朝" w:hAnsi="ＭＳ 明朝" w:cs="Times New Roman" w:eastAsia="ＭＳ 明朝"/>
                <w:b/>
                <w:bCs/>
                <w:szCs w:val="21"/>
              </w:rPr>
              <w:t>鹿児島県鹿児島市下荒田１丁目３６番２４号</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cs="Times New Roman"/>
                <w:b/>
                <w:b/>
                <w:bCs/>
                <w:szCs w:val="21"/>
              </w:rPr>
            </w:pPr>
            <w:r>
              <w:rPr>
                <w:rFonts w:eastAsia="ＭＳ 明朝" w:cs="Times New Roman" w:ascii="ＭＳ 明朝" w:hAnsi="ＭＳ 明朝"/>
                <w:b/>
                <w:bCs/>
                <w:szCs w:val="21"/>
              </w:rPr>
              <w:t>100,000</w:t>
            </w:r>
            <w:r>
              <w:rPr>
                <w:rFonts w:ascii="ＭＳ 明朝" w:hAnsi="ＭＳ 明朝" w:cs="Times New Roman" w:eastAsia="ＭＳ 明朝"/>
                <w:b/>
                <w:bCs/>
                <w:szCs w:val="21"/>
              </w:rPr>
              <w:t>円</w:t>
            </w:r>
          </w:p>
        </w:tc>
      </w:tr>
      <w:tr>
        <w:trPr/>
        <w:tc>
          <w:tcPr>
            <w:tcW w:w="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cs="Times New Roman"/>
                <w:b/>
                <w:b/>
                <w:bCs/>
                <w:szCs w:val="21"/>
              </w:rPr>
            </w:pPr>
            <w:r>
              <w:rPr>
                <w:rFonts w:ascii="ＭＳ 明朝" w:hAnsi="ＭＳ 明朝" w:cs="Times New Roman" w:eastAsia="ＭＳ 明朝"/>
                <w:b/>
                <w:bCs/>
                <w:szCs w:val="21"/>
              </w:rPr>
              <w:t>９</w:t>
            </w:r>
          </w:p>
        </w:tc>
        <w:tc>
          <w:tcPr>
            <w:tcW w:w="3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eastAsia="ＭＳ 明朝" w:cs="Times New Roman"/>
                <w:b/>
                <w:b/>
                <w:bCs/>
                <w:szCs w:val="21"/>
              </w:rPr>
            </w:pPr>
            <w:r>
              <w:rPr>
                <w:rFonts w:ascii="ＭＳ 明朝" w:hAnsi="ＭＳ 明朝" w:cs="Times New Roman" w:eastAsia="ＭＳ 明朝"/>
                <w:b/>
                <w:bCs/>
                <w:szCs w:val="21"/>
              </w:rPr>
              <w:t>株式会社三水技術コンサルタント　</w:t>
            </w:r>
          </w:p>
          <w:p>
            <w:pPr>
              <w:pStyle w:val="Normal"/>
              <w:rPr>
                <w:rFonts w:ascii="ＭＳ 明朝" w:hAnsi="ＭＳ 明朝" w:eastAsia="ＭＳ 明朝" w:cs="Times New Roman"/>
                <w:b/>
                <w:b/>
                <w:bCs/>
                <w:szCs w:val="21"/>
              </w:rPr>
            </w:pPr>
            <w:r>
              <w:rPr>
                <w:rFonts w:ascii="ＭＳ 明朝" w:hAnsi="ＭＳ 明朝" w:cs="Times New Roman" w:eastAsia="ＭＳ 明朝"/>
                <w:b/>
                <w:bCs/>
                <w:szCs w:val="21"/>
              </w:rPr>
              <w:t>代表取締役　中道　正規　様</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cs="Times New Roman"/>
                <w:b/>
                <w:b/>
                <w:bCs/>
                <w:szCs w:val="21"/>
              </w:rPr>
            </w:pPr>
            <w:r>
              <w:rPr>
                <w:rFonts w:ascii="ＭＳ 明朝" w:hAnsi="ＭＳ 明朝" w:cs="Times New Roman" w:eastAsia="ＭＳ 明朝"/>
                <w:b/>
                <w:bCs/>
                <w:szCs w:val="21"/>
              </w:rPr>
              <w:t>鹿児島県鹿児島市魚見町１４５番地１０</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cs="Times New Roman"/>
                <w:b/>
                <w:b/>
                <w:bCs/>
                <w:szCs w:val="21"/>
              </w:rPr>
            </w:pPr>
            <w:r>
              <w:rPr>
                <w:rFonts w:eastAsia="ＭＳ 明朝" w:cs="Times New Roman" w:ascii="ＭＳ 明朝" w:hAnsi="ＭＳ 明朝"/>
                <w:b/>
                <w:bCs/>
                <w:szCs w:val="21"/>
              </w:rPr>
              <w:t>100,000</w:t>
            </w:r>
            <w:r>
              <w:rPr>
                <w:rFonts w:ascii="ＭＳ 明朝" w:hAnsi="ＭＳ 明朝" w:cs="Times New Roman" w:eastAsia="ＭＳ 明朝"/>
                <w:b/>
                <w:bCs/>
                <w:szCs w:val="21"/>
              </w:rPr>
              <w:t>円</w:t>
            </w:r>
          </w:p>
        </w:tc>
      </w:tr>
      <w:tr>
        <w:trPr/>
        <w:tc>
          <w:tcPr>
            <w:tcW w:w="7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cs="Times New Roman"/>
                <w:b/>
                <w:b/>
                <w:bCs/>
                <w:szCs w:val="21"/>
              </w:rPr>
            </w:pPr>
            <w:r>
              <w:rPr>
                <w:rFonts w:ascii="ＭＳ 明朝" w:hAnsi="ＭＳ 明朝" w:cs="Times New Roman" w:eastAsia="ＭＳ 明朝"/>
                <w:b/>
                <w:bCs/>
                <w:szCs w:val="21"/>
              </w:rPr>
              <w:t>１０</w:t>
            </w:r>
          </w:p>
        </w:tc>
        <w:tc>
          <w:tcPr>
            <w:tcW w:w="3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eastAsia="ＭＳ 明朝" w:cs="Times New Roman"/>
                <w:b/>
                <w:b/>
                <w:bCs/>
                <w:szCs w:val="21"/>
              </w:rPr>
            </w:pPr>
            <w:r>
              <w:rPr>
                <w:rFonts w:ascii="ＭＳ 明朝" w:hAnsi="ＭＳ 明朝" w:cs="Times New Roman" w:eastAsia="ＭＳ 明朝"/>
                <w:b/>
                <w:bCs/>
                <w:szCs w:val="21"/>
              </w:rPr>
              <w:t>株式会社南日本技術コンサルタンツ</w:t>
            </w:r>
          </w:p>
          <w:p>
            <w:pPr>
              <w:pStyle w:val="Normal"/>
              <w:rPr>
                <w:rFonts w:ascii="ＭＳ 明朝" w:hAnsi="ＭＳ 明朝" w:eastAsia="ＭＳ 明朝" w:cs="Times New Roman"/>
                <w:b/>
                <w:b/>
                <w:bCs/>
                <w:szCs w:val="21"/>
              </w:rPr>
            </w:pPr>
            <w:r>
              <w:rPr>
                <w:rFonts w:ascii="ＭＳ 明朝" w:hAnsi="ＭＳ 明朝" w:cs="Times New Roman" w:eastAsia="ＭＳ 明朝"/>
                <w:b/>
                <w:bCs/>
                <w:szCs w:val="21"/>
              </w:rPr>
              <w:t>代表取締役　坪内　己喜男　様</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cs="Times New Roman"/>
                <w:b/>
                <w:b/>
                <w:bCs/>
                <w:szCs w:val="21"/>
              </w:rPr>
            </w:pPr>
            <w:r>
              <w:rPr>
                <w:rFonts w:ascii="ＭＳ 明朝" w:hAnsi="ＭＳ 明朝" w:cs="Times New Roman" w:eastAsia="ＭＳ 明朝"/>
                <w:b/>
                <w:bCs/>
                <w:szCs w:val="21"/>
              </w:rPr>
              <w:t>鹿児島県鹿児島市田上３丁目１８番２０号</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明朝" w:hAnsi="ＭＳ 明朝" w:eastAsia="ＭＳ 明朝" w:cs="Times New Roman"/>
                <w:b/>
                <w:b/>
                <w:bCs/>
                <w:szCs w:val="21"/>
              </w:rPr>
            </w:pPr>
            <w:r>
              <w:rPr>
                <w:rFonts w:eastAsia="ＭＳ 明朝" w:cs="Times New Roman" w:ascii="ＭＳ 明朝" w:hAnsi="ＭＳ 明朝"/>
                <w:b/>
                <w:bCs/>
                <w:szCs w:val="21"/>
              </w:rPr>
              <w:t>100,000</w:t>
            </w:r>
            <w:r>
              <w:rPr>
                <w:rFonts w:ascii="ＭＳ 明朝" w:hAnsi="ＭＳ 明朝" w:cs="Times New Roman" w:eastAsia="ＭＳ 明朝"/>
                <w:b/>
                <w:bCs/>
                <w:szCs w:val="21"/>
              </w:rPr>
              <w:t>円</w:t>
            </w:r>
          </w:p>
        </w:tc>
      </w:tr>
    </w:tbl>
    <w:p>
      <w:pPr>
        <w:pStyle w:val="Normal"/>
        <w:ind w:left="-1275" w:right="0" w:firstLine="632"/>
        <w:rPr>
          <w:rFonts w:ascii="ＭＳ 明朝" w:hAnsi="ＭＳ 明朝" w:eastAsia="ＭＳ 明朝" w:cs="Times New Roman"/>
          <w:b/>
          <w:b/>
          <w:bCs/>
          <w:szCs w:val="21"/>
        </w:rPr>
      </w:pPr>
      <w:r>
        <w:rPr>
          <w:rFonts w:eastAsia="ＭＳ 明朝" w:cs="Times New Roman" w:ascii="ＭＳ 明朝" w:hAnsi="ＭＳ 明朝"/>
          <w:b/>
          <w:bCs/>
          <w:szCs w:val="21"/>
        </w:rPr>
        <w:t>※</w:t>
      </w:r>
      <w:r>
        <w:rPr>
          <w:rFonts w:ascii="ＭＳ 明朝" w:hAnsi="ＭＳ 明朝" w:cs="Times New Roman" w:eastAsia="ＭＳ 明朝"/>
          <w:b/>
          <w:bCs/>
          <w:szCs w:val="21"/>
        </w:rPr>
        <w:t>公表希望の企業ごと寄附年月日順に掲載しています。</w:t>
      </w:r>
    </w:p>
    <w:p>
      <w:pPr>
        <w:pStyle w:val="Normal"/>
        <w:ind w:left="-1275" w:right="0" w:hanging="0"/>
        <w:rPr>
          <w:rFonts w:ascii="ＭＳ 明朝" w:hAnsi="ＭＳ 明朝" w:eastAsia="ＭＳ 明朝" w:cs="Times New Roman"/>
          <w:b/>
          <w:b/>
          <w:bCs/>
          <w:szCs w:val="21"/>
        </w:rPr>
      </w:pPr>
      <w:r>
        <w:rPr>
          <w:rFonts w:eastAsia="ＭＳ 明朝" w:cs="Times New Roman" w:ascii="ＭＳ 明朝" w:hAnsi="ＭＳ 明朝"/>
          <w:b/>
          <w:bCs/>
          <w:szCs w:val="21"/>
        </w:rPr>
      </w:r>
    </w:p>
    <w:p>
      <w:pPr>
        <w:pStyle w:val="Normal"/>
        <w:ind w:left="-713" w:right="0" w:hanging="562"/>
        <w:rPr>
          <w:rFonts w:ascii="ＭＳ 明朝" w:hAnsi="ＭＳ 明朝" w:eastAsia="ＭＳ 明朝" w:cs="Times New Roman"/>
          <w:b/>
          <w:b/>
          <w:bCs/>
          <w:szCs w:val="21"/>
        </w:rPr>
      </w:pPr>
      <w:r>
        <w:drawing>
          <wp:anchor behindDoc="1" distT="0" distB="6350" distL="114300" distR="0" simplePos="0" locked="0" layoutInCell="1" allowOverlap="1" relativeHeight="5">
            <wp:simplePos x="0" y="0"/>
            <wp:positionH relativeFrom="margin">
              <wp:align>right</wp:align>
            </wp:positionH>
            <wp:positionV relativeFrom="paragraph">
              <wp:posOffset>292100</wp:posOffset>
            </wp:positionV>
            <wp:extent cx="2028825" cy="1955800"/>
            <wp:effectExtent l="0" t="0" r="0" b="0"/>
            <wp:wrapNone/>
            <wp:docPr id="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descr=""/>
                    <pic:cNvPicPr>
                      <a:picLocks noChangeAspect="1" noChangeArrowheads="1"/>
                    </pic:cNvPicPr>
                  </pic:nvPicPr>
                  <pic:blipFill>
                    <a:blip r:embed="rId5"/>
                    <a:stretch>
                      <a:fillRect/>
                    </a:stretch>
                  </pic:blipFill>
                  <pic:spPr bwMode="auto">
                    <a:xfrm>
                      <a:off x="0" y="0"/>
                      <a:ext cx="2028825" cy="1955800"/>
                    </a:xfrm>
                    <a:prstGeom prst="rect">
                      <a:avLst/>
                    </a:prstGeom>
                  </pic:spPr>
                </pic:pic>
              </a:graphicData>
            </a:graphic>
          </wp:anchor>
        </w:drawing>
        <w:drawing>
          <wp:anchor behindDoc="1" distT="0" distB="6350" distL="114300" distR="114300" simplePos="0" locked="0" layoutInCell="1" allowOverlap="1" relativeHeight="6">
            <wp:simplePos x="0" y="0"/>
            <wp:positionH relativeFrom="margin">
              <wp:posOffset>1743075</wp:posOffset>
            </wp:positionH>
            <wp:positionV relativeFrom="paragraph">
              <wp:posOffset>304165</wp:posOffset>
            </wp:positionV>
            <wp:extent cx="2028825" cy="1955800"/>
            <wp:effectExtent l="0" t="0" r="0" b="0"/>
            <wp:wrapNone/>
            <wp:docPr id="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descr=""/>
                    <pic:cNvPicPr>
                      <a:picLocks noChangeAspect="1" noChangeArrowheads="1"/>
                    </pic:cNvPicPr>
                  </pic:nvPicPr>
                  <pic:blipFill>
                    <a:blip r:embed="rId6"/>
                    <a:stretch>
                      <a:fillRect/>
                    </a:stretch>
                  </pic:blipFill>
                  <pic:spPr bwMode="auto">
                    <a:xfrm>
                      <a:off x="0" y="0"/>
                      <a:ext cx="2028825" cy="1955800"/>
                    </a:xfrm>
                    <a:prstGeom prst="rect">
                      <a:avLst/>
                    </a:prstGeom>
                  </pic:spPr>
                </pic:pic>
              </a:graphicData>
            </a:graphic>
          </wp:anchor>
        </w:drawing>
        <w:drawing>
          <wp:anchor behindDoc="1" distT="0" distB="6350" distL="114300" distR="114300" simplePos="0" locked="0" layoutInCell="1" allowOverlap="1" relativeHeight="7">
            <wp:simplePos x="0" y="0"/>
            <wp:positionH relativeFrom="margin">
              <wp:posOffset>-243840</wp:posOffset>
            </wp:positionH>
            <wp:positionV relativeFrom="paragraph">
              <wp:posOffset>292735</wp:posOffset>
            </wp:positionV>
            <wp:extent cx="2028825" cy="1955800"/>
            <wp:effectExtent l="0" t="0" r="0" b="0"/>
            <wp:wrapNone/>
            <wp:docPr id="7"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 descr=""/>
                    <pic:cNvPicPr>
                      <a:picLocks noChangeAspect="1" noChangeArrowheads="1"/>
                    </pic:cNvPicPr>
                  </pic:nvPicPr>
                  <pic:blipFill>
                    <a:blip r:embed="rId7"/>
                    <a:stretch>
                      <a:fillRect/>
                    </a:stretch>
                  </pic:blipFill>
                  <pic:spPr bwMode="auto">
                    <a:xfrm>
                      <a:off x="0" y="0"/>
                      <a:ext cx="2028825" cy="1955800"/>
                    </a:xfrm>
                    <a:prstGeom prst="rect">
                      <a:avLst/>
                    </a:prstGeom>
                  </pic:spPr>
                </pic:pic>
              </a:graphicData>
            </a:graphic>
          </wp:anchor>
        </w:drawing>
      </w:r>
      <w:r>
        <w:rPr>
          <w:rFonts w:ascii="ＭＳ 明朝" w:hAnsi="ＭＳ 明朝" w:cs="Times New Roman" w:eastAsia="ＭＳ 明朝"/>
          <w:b/>
          <w:bCs/>
          <w:szCs w:val="21"/>
        </w:rPr>
        <w:t>　</w:t>
      </w:r>
      <w:r>
        <w:rPr>
          <w:rFonts w:ascii="ＭＳ 明朝" w:hAnsi="ＭＳ 明朝" w:cs="Times New Roman" w:eastAsia="ＭＳ 明朝"/>
          <w:b/>
          <w:bCs/>
          <w:szCs w:val="21"/>
        </w:rPr>
        <w:t>　　企業版ふるさと納税とは、国が認定した地方公共団体の地方創生プロジェクトに対して企業が寄附を</w:t>
      </w:r>
    </w:p>
    <w:p>
      <w:pPr>
        <w:pStyle w:val="Normal"/>
        <w:ind w:left="-855" w:right="0" w:firstLine="211"/>
        <w:rPr>
          <w:rFonts w:ascii="ＭＳ 明朝" w:hAnsi="ＭＳ 明朝" w:eastAsia="ＭＳ 明朝" w:cs="Times New Roman"/>
          <w:b/>
          <w:b/>
          <w:bCs/>
          <w:szCs w:val="21"/>
        </w:rPr>
      </w:pPr>
      <w:r>
        <w:rPr>
          <w:rFonts w:ascii="ＭＳ 明朝" w:hAnsi="ＭＳ 明朝" w:cs="Times New Roman" w:eastAsia="ＭＳ 明朝"/>
          <w:b/>
          <w:bCs/>
          <w:szCs w:val="21"/>
        </w:rPr>
        <w:t>行った場合に、法人関係税から税額控除する仕組みです。</w:t>
      </w:r>
    </w:p>
    <w:p>
      <w:pPr>
        <w:pStyle w:val="Normal"/>
        <w:rPr/>
      </w:pPr>
      <w:r>
        <w:rPr/>
      </w:r>
    </w:p>
    <w:sectPr>
      <w:type w:val="nextPage"/>
      <w:pgSz w:w="11906" w:h="16838"/>
      <w:pgMar w:left="1418" w:right="1418" w:header="0" w:top="1418" w:footer="0" w:bottom="1418"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Default">
    <w:name w:val="Default"/>
    <w:qFormat/>
    <w:pPr>
      <w:widowControl w:val="false"/>
      <w:kinsoku w:val="true"/>
      <w:overflowPunct w:val="true"/>
      <w:autoSpaceDE w:val="true"/>
      <w:bidi w:val="0"/>
      <w:jc w:val="left"/>
    </w:pPr>
    <w:rPr>
      <w:rFonts w:ascii="ＭＳ 明朝" w:hAnsi="ＭＳ 明朝" w:eastAsia="ＭＳ 明朝" w:cs="ＭＳ 明朝"/>
      <w:color w:val="000000"/>
      <w:sz w:val="24"/>
      <w:szCs w:val="24"/>
      <w:lang w:val="en-US" w:eastAsia="ja-JP" w:bidi="ar-SA"/>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jpeg"/>
<Relationship Id="rId3" Type="http://schemas.openxmlformats.org/officeDocument/2006/relationships/image" Target="media/image2.jpeg"/>
<Relationship Id="rId4" Type="http://schemas.openxmlformats.org/officeDocument/2006/relationships/image" Target="media/image3.jpeg"/>
<Relationship Id="rId5" Type="http://schemas.openxmlformats.org/officeDocument/2006/relationships/image" Target="media/image4.jpeg"/>
<Relationship Id="rId6" Type="http://schemas.openxmlformats.org/officeDocument/2006/relationships/image" Target="media/image5.jpeg"/>
<Relationship Id="rId7" Type="http://schemas.openxmlformats.org/officeDocument/2006/relationships/image" Target="media/image6.jpeg"/>
<Relationship Id="rId8" Type="http://schemas.openxmlformats.org/officeDocument/2006/relationships/fontTable" Target="fontTable.xml"/>
<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31</TotalTime>
  <Application/>
  <Pages>2</Pages>
  <Words>688</Words>
  <Characters>767</Characters>
  <CharactersWithSpaces>831</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2024-09-25T05:51:00Z</dcterms:created>
  <dc:creator>屋久島町政策推進課</dc:creator>
  <dc:description/>
  <dc:language>en-US</dc:language>
  <cp:lastModifiedBy>未来創生課22</cp:lastModifiedBy>
  <cp:lastPrinted>2024-09-26T00:46:00Z</cp:lastPrinted>
  <dcterms:modified xsi:type="dcterms:W3CDTF">2024-09-27T05:28:00Z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